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3C" w:rsidRPr="00AF4155" w:rsidRDefault="0060133C" w:rsidP="0060133C">
      <w:pPr>
        <w:rPr>
          <w:rFonts w:cs="Times New Roman"/>
          <w:szCs w:val="24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667750" cy="5105400"/>
            <wp:effectExtent l="0" t="0" r="0" b="0"/>
            <wp:docPr id="8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133C" w:rsidRPr="00444D6C" w:rsidRDefault="00454F56" w:rsidP="00454F56">
      <w:pPr>
        <w:pStyle w:val="Caption"/>
        <w:keepNext/>
        <w:jc w:val="center"/>
        <w:rPr>
          <w:bCs/>
          <w:lang w:val="en-US"/>
        </w:rPr>
      </w:pPr>
      <w:r>
        <w:rPr>
          <w:lang w:val="en-US"/>
        </w:rPr>
        <w:t>Fig. 8.</w:t>
      </w:r>
      <w:r w:rsidR="0060133C" w:rsidRPr="00444D6C">
        <w:rPr>
          <w:lang w:val="en-US"/>
        </w:rPr>
        <w:t xml:space="preserve"> </w:t>
      </w:r>
      <w:r w:rsidR="00B44491">
        <w:rPr>
          <w:lang w:val="en-US"/>
        </w:rPr>
        <w:t>Flight dynamic of</w:t>
      </w:r>
      <w:r w:rsidR="0029238E">
        <w:rPr>
          <w:lang w:val="en-US"/>
        </w:rPr>
        <w:t xml:space="preserve"> </w:t>
      </w:r>
      <w:r w:rsidR="0060133C" w:rsidRPr="00444D6C">
        <w:rPr>
          <w:bCs/>
          <w:i/>
          <w:iCs/>
          <w:lang w:val="en-US"/>
        </w:rPr>
        <w:t>Agrotis ipsilon</w:t>
      </w:r>
      <w:r w:rsidR="00444D6C" w:rsidRPr="00444D6C">
        <w:rPr>
          <w:bCs/>
          <w:i/>
          <w:iCs/>
          <w:lang w:val="en-US"/>
        </w:rPr>
        <w:t xml:space="preserve"> </w:t>
      </w:r>
      <w:r w:rsidR="00B44491">
        <w:rPr>
          <w:bCs/>
          <w:iCs/>
          <w:lang w:val="en-US"/>
        </w:rPr>
        <w:t>on light traps</w:t>
      </w:r>
    </w:p>
    <w:sectPr w:rsidR="0060133C" w:rsidRPr="00444D6C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1C" w:rsidRDefault="00E9081C" w:rsidP="001E5C6C">
      <w:pPr>
        <w:spacing w:after="0" w:line="240" w:lineRule="auto"/>
      </w:pPr>
      <w:r>
        <w:separator/>
      </w:r>
    </w:p>
  </w:endnote>
  <w:endnote w:type="continuationSeparator" w:id="1">
    <w:p w:rsidR="00E9081C" w:rsidRDefault="00E9081C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1C" w:rsidRDefault="00E9081C" w:rsidP="001E5C6C">
      <w:pPr>
        <w:spacing w:after="0" w:line="240" w:lineRule="auto"/>
      </w:pPr>
      <w:r>
        <w:separator/>
      </w:r>
    </w:p>
  </w:footnote>
  <w:footnote w:type="continuationSeparator" w:id="1">
    <w:p w:rsidR="00E9081C" w:rsidRDefault="00E9081C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8673C"/>
    <w:rsid w:val="000C0C43"/>
    <w:rsid w:val="000C38CB"/>
    <w:rsid w:val="000C470C"/>
    <w:rsid w:val="000C53AB"/>
    <w:rsid w:val="000E7A0A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A5F14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03A7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7652"/>
    <w:rsid w:val="004E0EAE"/>
    <w:rsid w:val="004E7A73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2CB1"/>
    <w:rsid w:val="006F48FF"/>
    <w:rsid w:val="006F60AB"/>
    <w:rsid w:val="00700FB3"/>
    <w:rsid w:val="007157DC"/>
    <w:rsid w:val="00726D07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53F6"/>
    <w:rsid w:val="00797077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40DFA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9F6BAA"/>
    <w:rsid w:val="00A02214"/>
    <w:rsid w:val="00A1351F"/>
    <w:rsid w:val="00A1676D"/>
    <w:rsid w:val="00A41291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069AB"/>
    <w:rsid w:val="00B203BB"/>
    <w:rsid w:val="00B364E4"/>
    <w:rsid w:val="00B37A91"/>
    <w:rsid w:val="00B37F6A"/>
    <w:rsid w:val="00B44491"/>
    <w:rsid w:val="00B4589E"/>
    <w:rsid w:val="00B46994"/>
    <w:rsid w:val="00B64D43"/>
    <w:rsid w:val="00B869BB"/>
    <w:rsid w:val="00B93514"/>
    <w:rsid w:val="00BA110F"/>
    <w:rsid w:val="00BC234A"/>
    <w:rsid w:val="00BC57A1"/>
    <w:rsid w:val="00BD27A8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1F90"/>
    <w:rsid w:val="00CE7C72"/>
    <w:rsid w:val="00CF0CF6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DE7EC5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081C"/>
    <w:rsid w:val="00E92FBF"/>
    <w:rsid w:val="00EA1A5F"/>
    <w:rsid w:val="00EA6272"/>
    <w:rsid w:val="00EB608A"/>
    <w:rsid w:val="00EC4F40"/>
    <w:rsid w:val="00ED0F1D"/>
    <w:rsid w:val="00EF684A"/>
    <w:rsid w:val="00F34F2B"/>
    <w:rsid w:val="00F40945"/>
    <w:rsid w:val="00F660B7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1499891560121642"/>
          <c:y val="0.12387791741472085"/>
          <c:w val="0.86352132379622548"/>
          <c:h val="0.5529622980251345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5119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0</c:formatCode>
                <c:ptCount val="36"/>
                <c:pt idx="0">
                  <c:v>0.1142857142857143</c:v>
                </c:pt>
                <c:pt idx="1">
                  <c:v>0.1142857142857143</c:v>
                </c:pt>
                <c:pt idx="2">
                  <c:v>0.1714285714285714</c:v>
                </c:pt>
                <c:pt idx="3">
                  <c:v>0.34285714285714286</c:v>
                </c:pt>
                <c:pt idx="4">
                  <c:v>0.34285714285714286</c:v>
                </c:pt>
                <c:pt idx="5">
                  <c:v>0.31428571428571433</c:v>
                </c:pt>
                <c:pt idx="6">
                  <c:v>0.25714285714285717</c:v>
                </c:pt>
                <c:pt idx="7">
                  <c:v>0.28571428571428581</c:v>
                </c:pt>
                <c:pt idx="8">
                  <c:v>0.45714285714285724</c:v>
                </c:pt>
                <c:pt idx="9">
                  <c:v>0.34285714285714286</c:v>
                </c:pt>
                <c:pt idx="10">
                  <c:v>0.42857142857142855</c:v>
                </c:pt>
                <c:pt idx="11">
                  <c:v>0.97142857142857164</c:v>
                </c:pt>
                <c:pt idx="12">
                  <c:v>1.8857142857142855</c:v>
                </c:pt>
                <c:pt idx="13">
                  <c:v>1.8</c:v>
                </c:pt>
                <c:pt idx="14">
                  <c:v>2.5428571428571431</c:v>
                </c:pt>
                <c:pt idx="15">
                  <c:v>2.5714285714285712</c:v>
                </c:pt>
                <c:pt idx="16">
                  <c:v>2.2571428571428576</c:v>
                </c:pt>
                <c:pt idx="17">
                  <c:v>2.2857142857142856</c:v>
                </c:pt>
                <c:pt idx="18">
                  <c:v>1.9428571428571431</c:v>
                </c:pt>
                <c:pt idx="19">
                  <c:v>1.9714285714285718</c:v>
                </c:pt>
                <c:pt idx="20">
                  <c:v>1.3714285714285717</c:v>
                </c:pt>
                <c:pt idx="21">
                  <c:v>1.4</c:v>
                </c:pt>
                <c:pt idx="22">
                  <c:v>2.2285714285714291</c:v>
                </c:pt>
                <c:pt idx="23">
                  <c:v>2.6</c:v>
                </c:pt>
                <c:pt idx="24">
                  <c:v>1.4571428571428569</c:v>
                </c:pt>
                <c:pt idx="25">
                  <c:v>1.7142857142857144</c:v>
                </c:pt>
                <c:pt idx="26">
                  <c:v>1.5714285714285716</c:v>
                </c:pt>
                <c:pt idx="27">
                  <c:v>0.62857142857142878</c:v>
                </c:pt>
                <c:pt idx="28">
                  <c:v>0.51428571428571423</c:v>
                </c:pt>
                <c:pt idx="29">
                  <c:v>0.5428571428571427</c:v>
                </c:pt>
                <c:pt idx="30">
                  <c:v>0.65714285714285725</c:v>
                </c:pt>
                <c:pt idx="31">
                  <c:v>0.42857142857142855</c:v>
                </c:pt>
                <c:pt idx="32">
                  <c:v>0.74285714285714288</c:v>
                </c:pt>
                <c:pt idx="33">
                  <c:v>0.65714285714285725</c:v>
                </c:pt>
                <c:pt idx="34">
                  <c:v>0.48571428571428582</c:v>
                </c:pt>
                <c:pt idx="35">
                  <c:v>0.57142857142857162</c:v>
                </c:pt>
              </c:numCache>
            </c:numRef>
          </c:val>
        </c:ser>
        <c:axId val="75851648"/>
        <c:axId val="75874304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4535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2</c:v>
                </c:pt>
                <c:pt idx="24">
                  <c:v>0</c:v>
                </c:pt>
                <c:pt idx="25">
                  <c:v>2</c:v>
                </c:pt>
                <c:pt idx="26">
                  <c:v>1</c:v>
                </c:pt>
                <c:pt idx="27">
                  <c:v>2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1</c:v>
                </c:pt>
                <c:pt idx="3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45357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0">
                  <c:v>2</c:v>
                </c:pt>
                <c:pt idx="1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3">
                  <c:v>0</c:v>
                </c:pt>
                <c:pt idx="34">
                  <c:v>1</c:v>
                </c:pt>
                <c:pt idx="35">
                  <c:v>0</c:v>
                </c:pt>
              </c:numCache>
            </c:numRef>
          </c:val>
        </c:ser>
        <c:marker val="1"/>
        <c:axId val="75851648"/>
        <c:axId val="75874304"/>
      </c:lineChart>
      <c:catAx>
        <c:axId val="758516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f i v e   d a y </a:t>
                </a:r>
                <a:r>
                  <a:rPr lang="en-US" sz="1200" baseline="0"/>
                  <a:t>  p e r i o d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43556085918854998"/>
              <c:y val="0.94434470377019764"/>
            </c:manualLayout>
          </c:layout>
          <c:spPr>
            <a:noFill/>
            <a:ln w="30238">
              <a:noFill/>
            </a:ln>
          </c:spPr>
        </c:title>
        <c:numFmt formatCode="General" sourceLinked="1"/>
        <c:tickLblPos val="nextTo"/>
        <c:spPr>
          <a:ln w="378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5874304"/>
        <c:crosses val="autoZero"/>
        <c:auto val="1"/>
        <c:lblAlgn val="ctr"/>
        <c:lblOffset val="100"/>
        <c:tickLblSkip val="2"/>
        <c:tickMarkSkip val="1"/>
      </c:catAx>
      <c:valAx>
        <c:axId val="75874304"/>
        <c:scaling>
          <c:orientation val="minMax"/>
        </c:scaling>
        <c:axPos val="l"/>
        <c:majorGridlines>
          <c:spPr>
            <a:ln w="37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n u m b e r   o f   m o t h</a:t>
                </a:r>
              </a:p>
            </c:rich>
          </c:tx>
          <c:layout>
            <c:manualLayout>
              <c:xMode val="edge"/>
              <c:yMode val="edge"/>
              <c:x val="2.8639618138425294E-2"/>
              <c:y val="0.28904847396769279"/>
            </c:manualLayout>
          </c:layout>
          <c:spPr>
            <a:noFill/>
            <a:ln w="30238">
              <a:noFill/>
            </a:ln>
          </c:spPr>
        </c:title>
        <c:numFmt formatCode="0" sourceLinked="1"/>
        <c:tickLblPos val="nextTo"/>
        <c:spPr>
          <a:ln w="37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5851648"/>
        <c:crosses val="autoZero"/>
        <c:crossBetween val="midCat"/>
      </c:valAx>
      <c:spPr>
        <a:noFill/>
        <a:ln w="151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7976611645024959E-3"/>
          <c:y val="3.5906642728905495E-3"/>
          <c:w val="0.96394938562113563"/>
          <c:h val="0.10233393177737882"/>
        </c:manualLayout>
      </c:layout>
      <c:spPr>
        <a:solidFill>
          <a:srgbClr val="FFFFFF"/>
        </a:solidFill>
        <a:ln w="30238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85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5</cp:revision>
  <dcterms:created xsi:type="dcterms:W3CDTF">2016-11-18T09:06:00Z</dcterms:created>
  <dcterms:modified xsi:type="dcterms:W3CDTF">2016-11-21T15:35:00Z</dcterms:modified>
</cp:coreProperties>
</file>